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32D1" w14:textId="77777777" w:rsidR="005B6AD3" w:rsidRPr="00482C82" w:rsidRDefault="005B6AD3" w:rsidP="002B24A8">
      <w:pPr>
        <w:spacing w:after="0" w:line="240" w:lineRule="auto"/>
        <w:contextualSpacing/>
        <w:rPr>
          <w:rFonts w:ascii="Ebrima" w:hAnsi="Ebrima" w:cstheme="minorHAnsi"/>
          <w:spacing w:val="-20"/>
          <w:sz w:val="16"/>
          <w:szCs w:val="48"/>
        </w:rPr>
      </w:pPr>
      <w:r w:rsidRPr="00482C82">
        <w:rPr>
          <w:rFonts w:ascii="Ebrima" w:hAnsi="Ebrima" w:cstheme="minorHAnsi"/>
          <w:noProof/>
          <w:spacing w:val="-20"/>
          <w:sz w:val="48"/>
          <w:szCs w:val="48"/>
          <w:lang w:val="en-US"/>
        </w:rPr>
        <w:drawing>
          <wp:anchor distT="0" distB="0" distL="114300" distR="114300" simplePos="0" relativeHeight="251658240" behindDoc="0" locked="0" layoutInCell="1" allowOverlap="1" wp14:anchorId="0BFB3FA0" wp14:editId="40C49AB7">
            <wp:simplePos x="0" y="0"/>
            <wp:positionH relativeFrom="margin">
              <wp:posOffset>31750</wp:posOffset>
            </wp:positionH>
            <wp:positionV relativeFrom="paragraph">
              <wp:posOffset>0</wp:posOffset>
            </wp:positionV>
            <wp:extent cx="1067104" cy="1080000"/>
            <wp:effectExtent l="0" t="0" r="0" b="635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yPetr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3"/>
                    <a:stretch/>
                  </pic:blipFill>
                  <pic:spPr bwMode="auto">
                    <a:xfrm>
                      <a:off x="0" y="0"/>
                      <a:ext cx="1067104" cy="1080000"/>
                    </a:xfrm>
                    <a:prstGeom prst="ellipse">
                      <a:avLst/>
                    </a:prstGeom>
                    <a:ln w="381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14DF9" w14:textId="77777777" w:rsidR="0051333F" w:rsidRPr="006C14FD" w:rsidRDefault="00B423D2" w:rsidP="002B24A8">
      <w:pPr>
        <w:spacing w:after="0" w:line="240" w:lineRule="auto"/>
        <w:contextualSpacing/>
        <w:rPr>
          <w:rFonts w:ascii="Ebrima" w:hAnsi="Ebrima"/>
          <w:b/>
          <w:sz w:val="44"/>
          <w:szCs w:val="72"/>
        </w:rPr>
      </w:pPr>
      <w:r>
        <w:rPr>
          <w:rFonts w:ascii="Ebrima" w:hAnsi="Ebrima" w:cstheme="minorHAnsi"/>
          <w:b/>
          <w:spacing w:val="-20"/>
          <w:sz w:val="36"/>
          <w:szCs w:val="48"/>
        </w:rPr>
        <w:t>D</w:t>
      </w:r>
      <w:r w:rsidR="00E849B0" w:rsidRPr="006C14FD">
        <w:rPr>
          <w:rFonts w:ascii="Ebrima" w:hAnsi="Ebrima" w:cstheme="minorHAnsi"/>
          <w:b/>
          <w:spacing w:val="-20"/>
          <w:sz w:val="36"/>
          <w:szCs w:val="48"/>
        </w:rPr>
        <w:t xml:space="preserve">r. </w:t>
      </w:r>
      <w:r w:rsidR="0051333F" w:rsidRPr="006C14FD">
        <w:rPr>
          <w:rFonts w:ascii="Ebrima" w:hAnsi="Ebrima" w:cstheme="minorHAnsi"/>
          <w:b/>
          <w:spacing w:val="-20"/>
          <w:sz w:val="36"/>
          <w:szCs w:val="48"/>
        </w:rPr>
        <w:t>Party Petra</w:t>
      </w:r>
      <w:r>
        <w:rPr>
          <w:rFonts w:ascii="Ebrima" w:hAnsi="Ebrima" w:cstheme="minorHAnsi"/>
          <w:b/>
          <w:spacing w:val="-20"/>
          <w:sz w:val="36"/>
          <w:szCs w:val="48"/>
        </w:rPr>
        <w:t xml:space="preserve"> PhD</w:t>
      </w:r>
    </w:p>
    <w:p w14:paraId="41F91F53" w14:textId="77777777" w:rsidR="0051333F" w:rsidRPr="00482C82" w:rsidRDefault="0051333F" w:rsidP="002B24A8">
      <w:pPr>
        <w:spacing w:after="0" w:line="240" w:lineRule="auto"/>
        <w:contextualSpacing/>
        <w:rPr>
          <w:rFonts w:ascii="Ebrima" w:hAnsi="Ebrima"/>
          <w:sz w:val="24"/>
        </w:rPr>
      </w:pPr>
    </w:p>
    <w:p w14:paraId="0D339324" w14:textId="538A58E4" w:rsidR="001E321C" w:rsidRPr="006C14FD" w:rsidRDefault="001E321C" w:rsidP="002B24A8">
      <w:pPr>
        <w:spacing w:after="0" w:line="240" w:lineRule="auto"/>
        <w:contextualSpacing/>
        <w:rPr>
          <w:rFonts w:ascii="Ebrima" w:hAnsi="Ebrima"/>
          <w:sz w:val="20"/>
          <w:szCs w:val="20"/>
        </w:rPr>
      </w:pPr>
      <w:r w:rsidRPr="006C14FD">
        <w:rPr>
          <w:rFonts w:ascii="Ebrima" w:hAnsi="Ebrima"/>
          <w:sz w:val="20"/>
          <w:szCs w:val="20"/>
        </w:rPr>
        <w:t>Cím: Eötvös utca, 6</w:t>
      </w:r>
      <w:r w:rsidR="00D226CE">
        <w:rPr>
          <w:rFonts w:ascii="Ebrima" w:hAnsi="Ebrima"/>
          <w:sz w:val="20"/>
          <w:szCs w:val="20"/>
        </w:rPr>
        <w:t>.</w:t>
      </w:r>
      <w:r w:rsidRPr="006C14FD">
        <w:rPr>
          <w:rFonts w:ascii="Ebrima" w:hAnsi="Ebrima"/>
          <w:sz w:val="20"/>
          <w:szCs w:val="20"/>
        </w:rPr>
        <w:t xml:space="preserve"> 6720 Szeged, Magyarország</w:t>
      </w:r>
      <w:r w:rsidR="006C14FD" w:rsidRPr="006C14FD">
        <w:rPr>
          <w:rFonts w:ascii="Ebrima" w:hAnsi="Ebrima"/>
          <w:sz w:val="20"/>
          <w:szCs w:val="20"/>
        </w:rPr>
        <w:tab/>
      </w:r>
      <w:r w:rsidR="006C14FD">
        <w:rPr>
          <w:rFonts w:ascii="Ebrima" w:hAnsi="Ebrima"/>
          <w:sz w:val="20"/>
          <w:szCs w:val="20"/>
        </w:rPr>
        <w:tab/>
      </w:r>
    </w:p>
    <w:p w14:paraId="0EA07358" w14:textId="4B3F15AA" w:rsidR="006C14FD" w:rsidRPr="006C14FD" w:rsidRDefault="00BC1A0C" w:rsidP="006C14FD">
      <w:pPr>
        <w:spacing w:after="0" w:line="240" w:lineRule="auto"/>
        <w:contextualSpacing/>
        <w:rPr>
          <w:rFonts w:ascii="Ebrima" w:hAnsi="Ebrima"/>
          <w:sz w:val="20"/>
          <w:szCs w:val="20"/>
        </w:rPr>
      </w:pPr>
      <w:r w:rsidRPr="00BC1A0C">
        <w:rPr>
          <w:rFonts w:ascii="Ebrima" w:hAnsi="Ebrima"/>
          <w:sz w:val="20"/>
          <w:szCs w:val="20"/>
        </w:rPr>
        <w:t>E-mail: party.petra@szte.hu</w:t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6C14FD">
        <w:rPr>
          <w:rFonts w:ascii="Ebrima" w:hAnsi="Ebrima"/>
          <w:sz w:val="20"/>
          <w:szCs w:val="20"/>
        </w:rPr>
        <w:tab/>
      </w:r>
      <w:r w:rsidR="006C14FD" w:rsidRPr="00BC1A0C">
        <w:rPr>
          <w:rFonts w:ascii="Ebrima" w:hAnsi="Ebrima"/>
          <w:b/>
          <w:bCs/>
          <w:sz w:val="20"/>
          <w:szCs w:val="20"/>
        </w:rPr>
        <w:t>MTMT: 10074058</w:t>
      </w:r>
    </w:p>
    <w:p w14:paraId="3C75B157" w14:textId="77777777" w:rsidR="0051333F" w:rsidRPr="006C14FD" w:rsidRDefault="0051333F" w:rsidP="002B24A8">
      <w:pPr>
        <w:spacing w:after="0" w:line="240" w:lineRule="auto"/>
        <w:contextualSpacing/>
        <w:rPr>
          <w:rFonts w:ascii="Ebrima" w:hAnsi="Ebrima"/>
          <w:sz w:val="18"/>
          <w:szCs w:val="20"/>
        </w:rPr>
      </w:pPr>
    </w:p>
    <w:p w14:paraId="0A211D31" w14:textId="77777777" w:rsidR="00482C82" w:rsidRPr="0095439C" w:rsidRDefault="00482C82" w:rsidP="002B24A8">
      <w:pPr>
        <w:spacing w:after="0" w:line="240" w:lineRule="auto"/>
        <w:contextualSpacing/>
        <w:rPr>
          <w:rFonts w:ascii="Ebrima" w:hAnsi="Ebrima"/>
          <w:sz w:val="16"/>
        </w:rPr>
      </w:pPr>
    </w:p>
    <w:p w14:paraId="33699853" w14:textId="77777777" w:rsidR="003C17A3" w:rsidRDefault="0051333F" w:rsidP="005568AE">
      <w:pPr>
        <w:spacing w:after="60" w:line="240" w:lineRule="auto"/>
        <w:ind w:left="4247" w:hanging="4247"/>
        <w:rPr>
          <w:rFonts w:ascii="Ebrima" w:hAnsi="Ebrima"/>
          <w:b/>
          <w:sz w:val="20"/>
        </w:rPr>
      </w:pPr>
      <w:r w:rsidRPr="005568AE">
        <w:rPr>
          <w:rFonts w:ascii="Ebrima" w:hAnsi="Ebrima"/>
          <w:b/>
          <w:sz w:val="20"/>
        </w:rPr>
        <w:t>Tanulmányok</w:t>
      </w:r>
      <w:r w:rsidR="002B24A8" w:rsidRPr="005568AE">
        <w:rPr>
          <w:rFonts w:ascii="Ebrima" w:hAnsi="Ebrima"/>
          <w:b/>
          <w:sz w:val="20"/>
        </w:rPr>
        <w:t>, munkahely</w:t>
      </w:r>
      <w:r w:rsidR="003C17A3" w:rsidRPr="005568AE">
        <w:rPr>
          <w:rFonts w:ascii="Ebrima" w:hAnsi="Ebrima"/>
          <w:b/>
          <w:sz w:val="20"/>
        </w:rPr>
        <w:t>:</w:t>
      </w:r>
    </w:p>
    <w:p w14:paraId="15EF6B3D" w14:textId="5DBE10BD" w:rsidR="0099049B" w:rsidRPr="0099049B" w:rsidRDefault="0099049B" w:rsidP="0099049B">
      <w:pPr>
        <w:spacing w:after="0" w:line="240" w:lineRule="auto"/>
        <w:ind w:left="1418" w:hanging="1418"/>
        <w:rPr>
          <w:rFonts w:ascii="Ebrima" w:hAnsi="Ebrima"/>
          <w:b/>
          <w:sz w:val="18"/>
          <w:szCs w:val="18"/>
        </w:rPr>
      </w:pPr>
      <w:r w:rsidRPr="0099049B">
        <w:rPr>
          <w:rFonts w:ascii="Ebrima" w:hAnsi="Ebrima"/>
          <w:bCs/>
          <w:sz w:val="18"/>
          <w:szCs w:val="18"/>
        </w:rPr>
        <w:t xml:space="preserve">2024 – jelenleg </w:t>
      </w:r>
      <w:r>
        <w:rPr>
          <w:rFonts w:ascii="Ebrima" w:hAnsi="Ebrima"/>
          <w:bCs/>
          <w:sz w:val="18"/>
          <w:szCs w:val="18"/>
        </w:rPr>
        <w:tab/>
      </w:r>
      <w:r w:rsidRPr="0099049B">
        <w:rPr>
          <w:rFonts w:ascii="Ebrima" w:hAnsi="Ebrima"/>
          <w:bCs/>
          <w:sz w:val="18"/>
          <w:szCs w:val="18"/>
        </w:rPr>
        <w:t>SZTE GYTK</w:t>
      </w:r>
      <w:r w:rsidRPr="0099049B">
        <w:rPr>
          <w:rFonts w:ascii="Ebrima" w:hAnsi="Ebrima"/>
          <w:b/>
          <w:sz w:val="18"/>
          <w:szCs w:val="18"/>
        </w:rPr>
        <w:t xml:space="preserve"> </w:t>
      </w:r>
      <w:r w:rsidRPr="0099049B">
        <w:rPr>
          <w:rFonts w:ascii="Ebrima" w:hAnsi="Ebrima"/>
          <w:sz w:val="18"/>
          <w:szCs w:val="18"/>
        </w:rPr>
        <w:t xml:space="preserve">Gyógyszertechnológiai és Gyógyszerfelügyeleti Intézet, </w:t>
      </w:r>
      <w:r w:rsidRPr="00A054E5">
        <w:rPr>
          <w:rFonts w:ascii="Ebrima" w:hAnsi="Ebrima"/>
          <w:i/>
          <w:iCs/>
          <w:sz w:val="18"/>
          <w:szCs w:val="18"/>
        </w:rPr>
        <w:t>egyetemi tanársegéd</w:t>
      </w:r>
    </w:p>
    <w:p w14:paraId="7505727A" w14:textId="77777777" w:rsidR="0095439C" w:rsidRPr="0099049B" w:rsidRDefault="002B24A8" w:rsidP="0099049B">
      <w:pPr>
        <w:spacing w:after="0" w:line="240" w:lineRule="auto"/>
        <w:ind w:left="1416" w:hanging="1416"/>
        <w:contextualSpacing/>
        <w:rPr>
          <w:rFonts w:ascii="Ebrima" w:hAnsi="Ebrima"/>
          <w:i/>
          <w:sz w:val="18"/>
          <w:szCs w:val="18"/>
        </w:rPr>
      </w:pPr>
      <w:r w:rsidRPr="0099049B">
        <w:rPr>
          <w:rFonts w:ascii="Ebrima" w:hAnsi="Ebrima"/>
          <w:sz w:val="18"/>
          <w:szCs w:val="18"/>
        </w:rPr>
        <w:t xml:space="preserve">2020 </w:t>
      </w:r>
      <w:r w:rsidR="003C17A3" w:rsidRPr="0099049B">
        <w:rPr>
          <w:rFonts w:ascii="Ebrima" w:hAnsi="Ebrima"/>
          <w:sz w:val="18"/>
          <w:szCs w:val="18"/>
        </w:rPr>
        <w:t>-</w:t>
      </w:r>
      <w:r w:rsidRPr="0099049B">
        <w:rPr>
          <w:rFonts w:ascii="Ebrima" w:hAnsi="Ebrima"/>
          <w:sz w:val="18"/>
          <w:szCs w:val="18"/>
        </w:rPr>
        <w:t xml:space="preserve"> </w:t>
      </w:r>
      <w:r w:rsidR="00FF1765" w:rsidRPr="0099049B">
        <w:rPr>
          <w:rFonts w:ascii="Ebrima" w:hAnsi="Ebrima"/>
          <w:sz w:val="18"/>
          <w:szCs w:val="18"/>
        </w:rPr>
        <w:t>2024.</w:t>
      </w:r>
      <w:r w:rsidR="00B41068" w:rsidRPr="0099049B">
        <w:rPr>
          <w:rFonts w:ascii="Ebrima" w:hAnsi="Ebrima"/>
          <w:sz w:val="18"/>
          <w:szCs w:val="18"/>
        </w:rPr>
        <w:t xml:space="preserve"> </w:t>
      </w:r>
      <w:r w:rsidR="005568AE" w:rsidRPr="0099049B">
        <w:rPr>
          <w:rFonts w:ascii="Ebrima" w:hAnsi="Ebrima"/>
          <w:sz w:val="18"/>
          <w:szCs w:val="18"/>
        </w:rPr>
        <w:tab/>
      </w:r>
      <w:r w:rsidRPr="0099049B">
        <w:rPr>
          <w:rFonts w:ascii="Ebrima" w:hAnsi="Ebrima"/>
          <w:sz w:val="18"/>
          <w:szCs w:val="18"/>
        </w:rPr>
        <w:t xml:space="preserve">SZTE </w:t>
      </w:r>
      <w:r w:rsidR="005568AE" w:rsidRPr="0099049B">
        <w:rPr>
          <w:rFonts w:ascii="Ebrima" w:hAnsi="Ebrima"/>
          <w:sz w:val="18"/>
          <w:szCs w:val="18"/>
        </w:rPr>
        <w:t>GYTK</w:t>
      </w:r>
      <w:r w:rsidRPr="0099049B">
        <w:rPr>
          <w:rFonts w:ascii="Ebrima" w:hAnsi="Ebrima"/>
          <w:sz w:val="18"/>
          <w:szCs w:val="18"/>
        </w:rPr>
        <w:t>, Gyógyszertechnológiai és</w:t>
      </w:r>
      <w:r w:rsidR="003C17A3" w:rsidRPr="0099049B">
        <w:rPr>
          <w:rFonts w:ascii="Ebrima" w:hAnsi="Ebrima"/>
          <w:sz w:val="18"/>
          <w:szCs w:val="18"/>
        </w:rPr>
        <w:t xml:space="preserve"> Gyógyszerfelügyeleti </w:t>
      </w:r>
      <w:r w:rsidRPr="0099049B">
        <w:rPr>
          <w:rFonts w:ascii="Ebrima" w:hAnsi="Ebrima"/>
          <w:sz w:val="18"/>
          <w:szCs w:val="18"/>
        </w:rPr>
        <w:t xml:space="preserve">Intézet, </w:t>
      </w:r>
      <w:r w:rsidRPr="0099049B">
        <w:rPr>
          <w:rFonts w:ascii="Ebrima" w:hAnsi="Ebrima"/>
          <w:i/>
          <w:sz w:val="18"/>
          <w:szCs w:val="18"/>
        </w:rPr>
        <w:t xml:space="preserve">PhD hallgató </w:t>
      </w:r>
    </w:p>
    <w:p w14:paraId="0FB28404" w14:textId="1BCCE20C" w:rsidR="00B423D2" w:rsidRPr="0099049B" w:rsidRDefault="00B423D2" w:rsidP="0099049B">
      <w:pPr>
        <w:spacing w:after="0" w:line="240" w:lineRule="auto"/>
        <w:ind w:left="1416" w:hanging="1416"/>
        <w:contextualSpacing/>
        <w:rPr>
          <w:rFonts w:ascii="Ebrima" w:hAnsi="Ebrima"/>
          <w:i/>
          <w:sz w:val="18"/>
          <w:szCs w:val="18"/>
        </w:rPr>
      </w:pPr>
      <w:r w:rsidRPr="0099049B">
        <w:rPr>
          <w:rFonts w:ascii="Ebrima" w:hAnsi="Ebrima"/>
          <w:sz w:val="18"/>
          <w:szCs w:val="18"/>
        </w:rPr>
        <w:t xml:space="preserve">2023 – 2024. </w:t>
      </w:r>
      <w:r w:rsidRPr="0099049B">
        <w:rPr>
          <w:rFonts w:ascii="Ebrima" w:hAnsi="Ebrima"/>
          <w:sz w:val="18"/>
          <w:szCs w:val="18"/>
        </w:rPr>
        <w:tab/>
        <w:t xml:space="preserve">SZTE TTIK, Kémia Intézet, </w:t>
      </w:r>
      <w:r w:rsidR="0099049B" w:rsidRPr="0099049B">
        <w:rPr>
          <w:rFonts w:ascii="Ebrima" w:hAnsi="Ebrima"/>
          <w:i/>
          <w:iCs/>
          <w:sz w:val="18"/>
          <w:szCs w:val="18"/>
        </w:rPr>
        <w:t xml:space="preserve">Okleveles </w:t>
      </w:r>
      <w:r w:rsidR="0099049B">
        <w:rPr>
          <w:rFonts w:ascii="Ebrima" w:hAnsi="Ebrima"/>
          <w:i/>
          <w:sz w:val="18"/>
          <w:szCs w:val="18"/>
        </w:rPr>
        <w:t>k</w:t>
      </w:r>
      <w:r w:rsidRPr="0099049B">
        <w:rPr>
          <w:rFonts w:ascii="Ebrima" w:hAnsi="Ebrima"/>
          <w:i/>
          <w:sz w:val="18"/>
          <w:szCs w:val="18"/>
        </w:rPr>
        <w:t>émiatanár</w:t>
      </w:r>
    </w:p>
    <w:p w14:paraId="4E7F3B89" w14:textId="5937B916" w:rsidR="00482C82" w:rsidRPr="0099049B" w:rsidRDefault="002B24A8" w:rsidP="0099049B">
      <w:pPr>
        <w:spacing w:after="0" w:line="240" w:lineRule="auto"/>
        <w:contextualSpacing/>
        <w:rPr>
          <w:rFonts w:ascii="Ebrima" w:hAnsi="Ebrima"/>
          <w:i/>
          <w:sz w:val="18"/>
          <w:szCs w:val="18"/>
        </w:rPr>
      </w:pPr>
      <w:r w:rsidRPr="0099049B">
        <w:rPr>
          <w:rFonts w:ascii="Ebrima" w:hAnsi="Ebrima"/>
          <w:sz w:val="18"/>
          <w:szCs w:val="18"/>
        </w:rPr>
        <w:t>2015 - 2020.</w:t>
      </w:r>
      <w:r w:rsidRPr="0099049B">
        <w:rPr>
          <w:rFonts w:ascii="Ebrima" w:hAnsi="Ebrima"/>
          <w:sz w:val="18"/>
          <w:szCs w:val="18"/>
        </w:rPr>
        <w:tab/>
        <w:t xml:space="preserve">SZTE Gyógyszerésztudományi Kar, </w:t>
      </w:r>
      <w:r w:rsidR="0099049B">
        <w:rPr>
          <w:rFonts w:ascii="Ebrima" w:hAnsi="Ebrima"/>
          <w:i/>
          <w:sz w:val="18"/>
          <w:szCs w:val="18"/>
        </w:rPr>
        <w:t>Okleveles g</w:t>
      </w:r>
      <w:r w:rsidR="008F062E" w:rsidRPr="0099049B">
        <w:rPr>
          <w:rFonts w:ascii="Ebrima" w:hAnsi="Ebrima"/>
          <w:i/>
          <w:sz w:val="18"/>
          <w:szCs w:val="18"/>
        </w:rPr>
        <w:t>yógyszerész</w:t>
      </w:r>
    </w:p>
    <w:p w14:paraId="021BC573" w14:textId="77777777" w:rsidR="008F062E" w:rsidRDefault="008F062E" w:rsidP="002B24A8">
      <w:pPr>
        <w:spacing w:after="0" w:line="240" w:lineRule="auto"/>
        <w:ind w:left="2910" w:hanging="2910"/>
        <w:contextualSpacing/>
        <w:rPr>
          <w:rFonts w:ascii="Ebrima" w:hAnsi="Ebrima"/>
          <w:sz w:val="16"/>
        </w:rPr>
      </w:pPr>
    </w:p>
    <w:p w14:paraId="42FBC34E" w14:textId="250670E1" w:rsidR="00C93F3A" w:rsidRPr="00C93F3A" w:rsidRDefault="00C93F3A" w:rsidP="002B24A8">
      <w:pPr>
        <w:spacing w:after="0" w:line="240" w:lineRule="auto"/>
        <w:ind w:left="2910" w:hanging="2910"/>
        <w:contextualSpacing/>
        <w:rPr>
          <w:rFonts w:ascii="Ebrima" w:hAnsi="Ebrima"/>
          <w:b/>
          <w:bCs/>
          <w:sz w:val="20"/>
          <w:szCs w:val="28"/>
        </w:rPr>
      </w:pPr>
      <w:r w:rsidRPr="00C93F3A">
        <w:rPr>
          <w:rFonts w:ascii="Ebrima" w:hAnsi="Ebrima"/>
          <w:b/>
          <w:bCs/>
          <w:sz w:val="20"/>
          <w:szCs w:val="28"/>
        </w:rPr>
        <w:t>Oktatási tevékenység:</w:t>
      </w:r>
    </w:p>
    <w:p w14:paraId="4515962C" w14:textId="2C8A09C0" w:rsidR="00C93F3A" w:rsidRPr="00C93F3A" w:rsidRDefault="00C93F3A" w:rsidP="002B24A8">
      <w:pPr>
        <w:spacing w:after="0" w:line="240" w:lineRule="auto"/>
        <w:ind w:left="2910" w:hanging="2910"/>
        <w:contextualSpacing/>
        <w:rPr>
          <w:rFonts w:ascii="Ebrima" w:hAnsi="Ebrima"/>
          <w:sz w:val="18"/>
          <w:szCs w:val="24"/>
        </w:rPr>
      </w:pPr>
      <w:r w:rsidRPr="00C93F3A">
        <w:rPr>
          <w:rFonts w:ascii="Ebrima" w:hAnsi="Ebrima"/>
          <w:sz w:val="18"/>
          <w:szCs w:val="24"/>
        </w:rPr>
        <w:t>Kurzusfelelős: Gyógyszertechnológia – Aszeptikus gyakorlat</w:t>
      </w:r>
    </w:p>
    <w:p w14:paraId="3D97B566" w14:textId="712267DF" w:rsidR="00C93F3A" w:rsidRPr="00C93F3A" w:rsidRDefault="00C93F3A" w:rsidP="00C93F3A">
      <w:pPr>
        <w:spacing w:after="0" w:line="240" w:lineRule="auto"/>
        <w:ind w:left="2910" w:hanging="2910"/>
        <w:contextualSpacing/>
        <w:rPr>
          <w:rFonts w:ascii="Ebrima" w:hAnsi="Ebrima"/>
          <w:sz w:val="18"/>
          <w:szCs w:val="24"/>
        </w:rPr>
      </w:pPr>
      <w:r w:rsidRPr="00C93F3A">
        <w:rPr>
          <w:rFonts w:ascii="Ebrima" w:hAnsi="Ebrima"/>
          <w:sz w:val="18"/>
          <w:szCs w:val="24"/>
        </w:rPr>
        <w:t>Gyakorlatvezető: Gyógyszertechnológia – Receptúra gyakorlat</w:t>
      </w:r>
    </w:p>
    <w:p w14:paraId="080EF033" w14:textId="77777777" w:rsidR="00C93F3A" w:rsidRPr="0095439C" w:rsidRDefault="00C93F3A" w:rsidP="002B24A8">
      <w:pPr>
        <w:spacing w:after="0" w:line="240" w:lineRule="auto"/>
        <w:ind w:left="2910" w:hanging="2910"/>
        <w:contextualSpacing/>
        <w:rPr>
          <w:rFonts w:ascii="Ebrima" w:hAnsi="Ebrima"/>
          <w:sz w:val="16"/>
        </w:rPr>
      </w:pPr>
    </w:p>
    <w:p w14:paraId="49CCC9E4" w14:textId="77777777" w:rsidR="00C93F3A" w:rsidRDefault="0051333F" w:rsidP="005568AE">
      <w:pPr>
        <w:spacing w:after="60" w:line="240" w:lineRule="auto"/>
        <w:rPr>
          <w:rFonts w:ascii="Ebrima" w:hAnsi="Ebrima"/>
          <w:b/>
          <w:sz w:val="20"/>
        </w:rPr>
      </w:pPr>
      <w:r w:rsidRPr="005568AE">
        <w:rPr>
          <w:rFonts w:ascii="Ebrima" w:hAnsi="Ebrima"/>
          <w:b/>
          <w:sz w:val="20"/>
        </w:rPr>
        <w:t>Publikáció</w:t>
      </w:r>
      <w:r w:rsidR="009B546F" w:rsidRPr="005568AE">
        <w:rPr>
          <w:rFonts w:ascii="Ebrima" w:hAnsi="Ebrima"/>
          <w:b/>
          <w:sz w:val="20"/>
        </w:rPr>
        <w:t>k</w:t>
      </w:r>
      <w:r w:rsidRPr="005568AE">
        <w:rPr>
          <w:rFonts w:ascii="Ebrima" w:hAnsi="Ebrima"/>
          <w:b/>
          <w:sz w:val="20"/>
        </w:rPr>
        <w:t>:</w:t>
      </w:r>
      <w:r w:rsidR="00C93F3A">
        <w:rPr>
          <w:rFonts w:ascii="Ebrima" w:hAnsi="Ebrima"/>
          <w:b/>
          <w:sz w:val="20"/>
        </w:rPr>
        <w:t xml:space="preserve"> </w:t>
      </w:r>
    </w:p>
    <w:p w14:paraId="70DB9783" w14:textId="09B053DA" w:rsidR="009870D9" w:rsidRPr="00C93F3A" w:rsidRDefault="0051333F" w:rsidP="00C93F3A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eastAsia="TimesNewRomanPSMT" w:hAnsi="Ebrima" w:cs="TimesNewRomanPSMT"/>
          <w:sz w:val="18"/>
          <w:szCs w:val="18"/>
        </w:rPr>
      </w:pPr>
      <w:r w:rsidRPr="00C93F3A">
        <w:rPr>
          <w:rFonts w:ascii="Ebrima" w:hAnsi="Ebrima" w:cs="Times New Roman"/>
          <w:sz w:val="18"/>
          <w:szCs w:val="18"/>
        </w:rPr>
        <w:t xml:space="preserve">Chvatal, R. Ambrus, </w:t>
      </w:r>
      <w:r w:rsidRPr="00C93F3A">
        <w:rPr>
          <w:rFonts w:ascii="Ebrima" w:hAnsi="Ebrima" w:cs="Times New Roman"/>
          <w:b/>
          <w:bCs/>
          <w:sz w:val="18"/>
          <w:szCs w:val="18"/>
        </w:rPr>
        <w:t>P. Party</w:t>
      </w:r>
      <w:r w:rsidRPr="00C93F3A">
        <w:rPr>
          <w:rFonts w:ascii="Ebrima" w:eastAsia="TimesNewRomanPSMT" w:hAnsi="Ebrima" w:cs="TimesNewRomanPSMT"/>
          <w:sz w:val="18"/>
          <w:szCs w:val="18"/>
        </w:rPr>
        <w:t>, G. Katona, O. Jójárt</w:t>
      </w:r>
      <w:r w:rsidRPr="00C93F3A">
        <w:rPr>
          <w:rFonts w:ascii="Ebrima" w:hAnsi="Ebrima" w:cs="Times New Roman"/>
          <w:sz w:val="18"/>
          <w:szCs w:val="18"/>
        </w:rPr>
        <w:t>-</w:t>
      </w:r>
      <w:r w:rsidRPr="00C93F3A">
        <w:rPr>
          <w:rFonts w:ascii="Ebrima" w:eastAsia="TimesNewRomanPSMT" w:hAnsi="Ebrima" w:cs="TimesNewRomanPSMT"/>
          <w:sz w:val="18"/>
          <w:szCs w:val="18"/>
        </w:rPr>
        <w:t>Lachkovich, P. Révész</w:t>
      </w:r>
      <w:r w:rsidRPr="00C93F3A">
        <w:rPr>
          <w:rFonts w:ascii="Ebrima" w:hAnsi="Ebrima" w:cs="Times New Roman"/>
          <w:sz w:val="18"/>
          <w:szCs w:val="18"/>
        </w:rPr>
        <w:t>-</w:t>
      </w:r>
      <w:r w:rsidR="009B546F" w:rsidRPr="00C93F3A">
        <w:rPr>
          <w:rFonts w:ascii="Ebrima" w:eastAsia="TimesNewRomanPSMT" w:hAnsi="Ebrima" w:cs="TimesNewRomanPSMT"/>
          <w:sz w:val="18"/>
          <w:szCs w:val="18"/>
        </w:rPr>
        <w:t>Szabó, E. Fattal, N. Tsapis,</w:t>
      </w:r>
      <w:r w:rsidR="005568AE" w:rsidRPr="00C93F3A">
        <w:rPr>
          <w:rFonts w:ascii="Ebrima" w:eastAsia="TimesNewRomanPSMT" w:hAnsi="Ebrima" w:cs="TimesNewRomanPSMT"/>
          <w:sz w:val="18"/>
          <w:szCs w:val="18"/>
        </w:rPr>
        <w:t xml:space="preserve"> </w:t>
      </w:r>
      <w:r w:rsidRPr="00C93F3A">
        <w:rPr>
          <w:rFonts w:ascii="Ebrima" w:hAnsi="Ebrima" w:cs="TimesNewRomanPS-ItalicMT"/>
          <w:iCs/>
          <w:sz w:val="18"/>
          <w:szCs w:val="18"/>
        </w:rPr>
        <w:t>Formulation and comparison of spray dried non</w:t>
      </w:r>
      <w:r w:rsidRPr="00C93F3A">
        <w:rPr>
          <w:rFonts w:ascii="Ebrima" w:hAnsi="Ebrima" w:cs="Times New Roman"/>
          <w:iCs/>
          <w:sz w:val="18"/>
          <w:szCs w:val="18"/>
        </w:rPr>
        <w:t>porousand large porous particles containing meloxicam for pulmonary drug</w:t>
      </w:r>
      <w:r w:rsidRPr="00C93F3A">
        <w:rPr>
          <w:rFonts w:ascii="Ebrima" w:hAnsi="Ebrima" w:cs="Times New Roman"/>
          <w:sz w:val="18"/>
          <w:szCs w:val="18"/>
        </w:rPr>
        <w:t xml:space="preserve"> </w:t>
      </w:r>
      <w:r w:rsidR="009B546F" w:rsidRPr="00C93F3A">
        <w:rPr>
          <w:rFonts w:ascii="Ebrima" w:hAnsi="Ebrima" w:cs="TimesNewRomanPS-ItalicMT"/>
          <w:iCs/>
          <w:sz w:val="18"/>
          <w:szCs w:val="18"/>
        </w:rPr>
        <w:t>delivery</w:t>
      </w:r>
      <w:r w:rsidR="00B41068" w:rsidRPr="00C93F3A">
        <w:rPr>
          <w:rFonts w:ascii="Ebrima" w:hAnsi="Ebrima" w:cs="TimesNewRomanPS-ItalicMT"/>
          <w:i/>
          <w:iCs/>
          <w:sz w:val="18"/>
          <w:szCs w:val="18"/>
        </w:rPr>
        <w:t xml:space="preserve">, </w:t>
      </w:r>
      <w:r w:rsidRPr="00C93F3A">
        <w:rPr>
          <w:rFonts w:ascii="Ebrima" w:hAnsi="Ebrima" w:cs="Times New Roman"/>
          <w:i/>
          <w:sz w:val="18"/>
          <w:szCs w:val="18"/>
        </w:rPr>
        <w:t>International Journal of Pharmaceutics</w:t>
      </w:r>
      <w:r w:rsidRPr="00C93F3A">
        <w:rPr>
          <w:rFonts w:ascii="Ebrima" w:hAnsi="Ebrima" w:cs="Times New Roman"/>
          <w:sz w:val="18"/>
          <w:szCs w:val="18"/>
        </w:rPr>
        <w:t xml:space="preserve">, vol. 559, pp. 68-75, </w:t>
      </w:r>
      <w:r w:rsidRPr="00C93F3A">
        <w:rPr>
          <w:rFonts w:ascii="Ebrima" w:hAnsi="Ebrima" w:cs="Times New Roman"/>
          <w:b/>
          <w:sz w:val="18"/>
          <w:szCs w:val="18"/>
        </w:rPr>
        <w:t>2019.</w:t>
      </w:r>
    </w:p>
    <w:p w14:paraId="2D891AD8" w14:textId="2D9A157B" w:rsidR="00525EA3" w:rsidRPr="00C93F3A" w:rsidRDefault="009870D9" w:rsidP="00C93F3A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 w:cs="Arial"/>
          <w:sz w:val="18"/>
          <w:szCs w:val="18"/>
          <w:shd w:val="clear" w:color="auto" w:fill="FFFFFF"/>
        </w:rPr>
      </w:pPr>
      <w:r w:rsidRPr="00C93F3A">
        <w:rPr>
          <w:rFonts w:ascii="Ebrima" w:hAnsi="Ebrima" w:cs="Arial"/>
          <w:b/>
          <w:sz w:val="18"/>
          <w:szCs w:val="18"/>
          <w:shd w:val="clear" w:color="auto" w:fill="FFFFFF"/>
        </w:rPr>
        <w:t>Party, P.</w:t>
      </w:r>
      <w:r w:rsidRPr="00C93F3A">
        <w:rPr>
          <w:rFonts w:ascii="Ebrima" w:hAnsi="Ebrima" w:cs="Arial"/>
          <w:sz w:val="18"/>
          <w:szCs w:val="18"/>
          <w:shd w:val="clear" w:color="auto" w:fill="FFFFFF"/>
        </w:rPr>
        <w:t>; Bartos, C.; Farkas, Á.; Szabó-Révész, P.; Ambrus, R. Formulation and In Vitro and In Silico Characterization of “Nano-in-Micro” Dry Powder Inhalers Containing Meloxicam</w:t>
      </w:r>
      <w:r w:rsidR="00B41068"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, </w:t>
      </w:r>
      <w:r w:rsidRPr="00C93F3A">
        <w:rPr>
          <w:rStyle w:val="Kiemels"/>
          <w:rFonts w:ascii="Ebrima" w:hAnsi="Ebrima" w:cs="Arial"/>
          <w:sz w:val="18"/>
          <w:szCs w:val="18"/>
          <w:shd w:val="clear" w:color="auto" w:fill="FFFFFF"/>
        </w:rPr>
        <w:t>Pharmaceutics</w:t>
      </w:r>
      <w:r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  vol. </w:t>
      </w:r>
      <w:r w:rsidRPr="00C93F3A">
        <w:rPr>
          <w:rStyle w:val="Kiemels"/>
          <w:rFonts w:ascii="Ebrima" w:hAnsi="Ebrima" w:cs="Arial"/>
          <w:sz w:val="18"/>
          <w:szCs w:val="18"/>
          <w:shd w:val="clear" w:color="auto" w:fill="FFFFFF"/>
        </w:rPr>
        <w:t>13</w:t>
      </w:r>
      <w:r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, pp. 211, </w:t>
      </w:r>
      <w:r w:rsidRPr="00C93F3A">
        <w:rPr>
          <w:rFonts w:ascii="Ebrima" w:hAnsi="Ebrima" w:cs="Arial"/>
          <w:b/>
          <w:sz w:val="18"/>
          <w:szCs w:val="18"/>
          <w:shd w:val="clear" w:color="auto" w:fill="FFFFFF"/>
        </w:rPr>
        <w:t>2021.</w:t>
      </w:r>
      <w:r w:rsidR="006C14FD"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</w:p>
    <w:p w14:paraId="0B88BA19" w14:textId="70E07284" w:rsidR="002B24A8" w:rsidRPr="00C93F3A" w:rsidRDefault="00525EA3" w:rsidP="00C93F3A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 w:cs="Arial"/>
          <w:sz w:val="18"/>
          <w:szCs w:val="18"/>
          <w:shd w:val="clear" w:color="auto" w:fill="FFFFFF"/>
        </w:rPr>
      </w:pPr>
      <w:r w:rsidRPr="00C93F3A">
        <w:rPr>
          <w:rFonts w:ascii="Ebrima" w:hAnsi="Ebrima" w:cs="Arial"/>
          <w:b/>
          <w:sz w:val="18"/>
          <w:szCs w:val="18"/>
          <w:shd w:val="clear" w:color="auto" w:fill="FFFFFF"/>
        </w:rPr>
        <w:t>Party P.,</w:t>
      </w:r>
      <w:r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 Kókai D., Burián K., Nagy A., Hopp B., Ambrus R.</w:t>
      </w:r>
      <w:r w:rsidR="005568AE"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r w:rsidRPr="00C93F3A">
        <w:rPr>
          <w:rFonts w:ascii="Ebrima" w:hAnsi="Ebrima" w:cs="Arial"/>
          <w:sz w:val="18"/>
          <w:szCs w:val="18"/>
          <w:shd w:val="clear" w:color="auto" w:fill="FFFFFF"/>
        </w:rPr>
        <w:t>Development of extra-fine particles containing nanosized meloxicam for de</w:t>
      </w:r>
      <w:r w:rsidR="006C14FD"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ep pulmonary delivery: in vitro </w:t>
      </w:r>
      <w:r w:rsidRPr="00C93F3A">
        <w:rPr>
          <w:rFonts w:ascii="Ebrima" w:hAnsi="Ebrima" w:cs="Arial"/>
          <w:sz w:val="18"/>
          <w:szCs w:val="18"/>
          <w:shd w:val="clear" w:color="auto" w:fill="FFFFFF"/>
        </w:rPr>
        <w:t>aerodynamic and cell line measurements</w:t>
      </w:r>
      <w:r w:rsidR="00B41068"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, </w:t>
      </w:r>
      <w:r w:rsidRPr="00C93F3A">
        <w:rPr>
          <w:rFonts w:ascii="Ebrima" w:hAnsi="Ebrima" w:cs="Arial"/>
          <w:i/>
          <w:sz w:val="18"/>
          <w:szCs w:val="18"/>
          <w:shd w:val="clear" w:color="auto" w:fill="FFFFFF"/>
        </w:rPr>
        <w:t>Europan Journal of Pharmaceutical Sciences</w:t>
      </w:r>
      <w:r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  <w:r w:rsidRPr="00C93F3A">
        <w:rPr>
          <w:rFonts w:ascii="Ebrima" w:hAnsi="Ebrima"/>
          <w:sz w:val="18"/>
          <w:szCs w:val="18"/>
        </w:rPr>
        <w:t xml:space="preserve">176 Paper 106247. 13 p. </w:t>
      </w:r>
      <w:r w:rsidRPr="00C93F3A">
        <w:rPr>
          <w:rFonts w:ascii="Ebrima" w:hAnsi="Ebrima" w:cs="Arial"/>
          <w:b/>
          <w:sz w:val="18"/>
          <w:szCs w:val="18"/>
          <w:shd w:val="clear" w:color="auto" w:fill="FFFFFF"/>
        </w:rPr>
        <w:t>2022.</w:t>
      </w:r>
      <w:r w:rsidR="006C14FD" w:rsidRPr="00C93F3A">
        <w:rPr>
          <w:rFonts w:ascii="Ebrima" w:hAnsi="Ebrima" w:cs="Arial"/>
          <w:sz w:val="18"/>
          <w:szCs w:val="18"/>
          <w:shd w:val="clear" w:color="auto" w:fill="FFFFFF"/>
        </w:rPr>
        <w:t xml:space="preserve"> </w:t>
      </w:r>
    </w:p>
    <w:p w14:paraId="24918C32" w14:textId="2ED41964" w:rsidR="0069713F" w:rsidRPr="00C93F3A" w:rsidRDefault="002B24A8" w:rsidP="00C93F3A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sz w:val="18"/>
          <w:szCs w:val="18"/>
        </w:rPr>
      </w:pPr>
      <w:r w:rsidRPr="00C93F3A">
        <w:rPr>
          <w:rFonts w:ascii="Ebrima" w:hAnsi="Ebrima"/>
          <w:b/>
          <w:sz w:val="18"/>
          <w:szCs w:val="18"/>
        </w:rPr>
        <w:t>Party, P</w:t>
      </w:r>
      <w:r w:rsidRPr="00C93F3A">
        <w:rPr>
          <w:rFonts w:ascii="Ebrima" w:hAnsi="Ebrima"/>
          <w:sz w:val="18"/>
          <w:szCs w:val="18"/>
        </w:rPr>
        <w:t xml:space="preserve">., Klement, M. L., Szabó-Révész, P., Ambrus, R. Preparation and Characterization of Ibuprofen Containing Nano-Embedded-Microparticles for Pulmonary Delivery. </w:t>
      </w:r>
      <w:r w:rsidRPr="00C93F3A">
        <w:rPr>
          <w:rFonts w:ascii="Ebrima" w:hAnsi="Ebrima"/>
          <w:i/>
          <w:sz w:val="18"/>
          <w:szCs w:val="18"/>
        </w:rPr>
        <w:t>Pharmaceutics</w:t>
      </w:r>
      <w:r w:rsidRPr="00C93F3A">
        <w:rPr>
          <w:rFonts w:ascii="Ebrima" w:hAnsi="Ebrima"/>
          <w:sz w:val="18"/>
          <w:szCs w:val="18"/>
        </w:rPr>
        <w:t xml:space="preserve">, 15(2), 545, </w:t>
      </w:r>
      <w:r w:rsidRPr="00C93F3A">
        <w:rPr>
          <w:rFonts w:ascii="Ebrima" w:hAnsi="Ebrima"/>
          <w:b/>
          <w:sz w:val="18"/>
          <w:szCs w:val="18"/>
        </w:rPr>
        <w:t>2023</w:t>
      </w:r>
      <w:r w:rsidR="00295305" w:rsidRPr="00C93F3A">
        <w:rPr>
          <w:rFonts w:ascii="Ebrima" w:hAnsi="Ebrima"/>
          <w:b/>
          <w:sz w:val="18"/>
          <w:szCs w:val="18"/>
        </w:rPr>
        <w:t>.</w:t>
      </w:r>
      <w:r w:rsidRPr="00C93F3A">
        <w:rPr>
          <w:rFonts w:ascii="Ebrima" w:hAnsi="Ebrima"/>
          <w:b/>
          <w:sz w:val="18"/>
          <w:szCs w:val="18"/>
        </w:rPr>
        <w:t xml:space="preserve"> </w:t>
      </w:r>
    </w:p>
    <w:p w14:paraId="11AE83DF" w14:textId="29A9141C" w:rsidR="00FC37A7" w:rsidRPr="00C93F3A" w:rsidRDefault="0069713F" w:rsidP="00C93F3A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sz w:val="18"/>
          <w:szCs w:val="18"/>
        </w:rPr>
      </w:pPr>
      <w:r w:rsidRPr="00C93F3A">
        <w:rPr>
          <w:rFonts w:ascii="Ebrima" w:hAnsi="Ebrima"/>
          <w:b/>
          <w:sz w:val="18"/>
          <w:szCs w:val="18"/>
        </w:rPr>
        <w:t>Party, P</w:t>
      </w:r>
      <w:r w:rsidRPr="00C93F3A">
        <w:rPr>
          <w:rFonts w:ascii="Ebrima" w:hAnsi="Ebrima"/>
          <w:sz w:val="18"/>
          <w:szCs w:val="18"/>
        </w:rPr>
        <w:t>., &amp; Ambrus, R.</w:t>
      </w:r>
      <w:r w:rsidR="005568AE" w:rsidRPr="00C93F3A">
        <w:rPr>
          <w:rFonts w:ascii="Ebrima" w:hAnsi="Ebrima"/>
          <w:sz w:val="18"/>
          <w:szCs w:val="18"/>
        </w:rPr>
        <w:t xml:space="preserve"> </w:t>
      </w:r>
      <w:r w:rsidRPr="00C93F3A">
        <w:rPr>
          <w:rFonts w:ascii="Ebrima" w:hAnsi="Ebrima"/>
          <w:sz w:val="18"/>
          <w:szCs w:val="18"/>
        </w:rPr>
        <w:t xml:space="preserve">Investigation of Physico-Chemical Stability and Aerodynamic Properties of Novel “Nano-in-Micro” Structured Dry Powder Inhaler System. Micromachines, 14(7), 1348, </w:t>
      </w:r>
      <w:r w:rsidRPr="00C93F3A">
        <w:rPr>
          <w:rFonts w:ascii="Ebrima" w:hAnsi="Ebrima"/>
          <w:b/>
          <w:sz w:val="18"/>
          <w:szCs w:val="18"/>
        </w:rPr>
        <w:t>2023.</w:t>
      </w:r>
      <w:r w:rsidR="006C14FD" w:rsidRPr="00C93F3A">
        <w:rPr>
          <w:rFonts w:ascii="Ebrima" w:hAnsi="Ebrima"/>
          <w:b/>
          <w:sz w:val="18"/>
          <w:szCs w:val="18"/>
        </w:rPr>
        <w:t xml:space="preserve"> </w:t>
      </w:r>
    </w:p>
    <w:p w14:paraId="6F05B87B" w14:textId="118FB86E" w:rsidR="00FC37A7" w:rsidRDefault="00FC37A7" w:rsidP="00C93F3A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sz w:val="18"/>
          <w:szCs w:val="18"/>
        </w:rPr>
      </w:pPr>
      <w:r w:rsidRPr="00C93F3A">
        <w:rPr>
          <w:rFonts w:ascii="Ebrima" w:hAnsi="Ebrima"/>
          <w:b/>
          <w:sz w:val="18"/>
          <w:szCs w:val="18"/>
        </w:rPr>
        <w:t>Party, P.;</w:t>
      </w:r>
      <w:r w:rsidRPr="00C93F3A">
        <w:rPr>
          <w:rFonts w:ascii="Ebrima" w:hAnsi="Ebrima"/>
          <w:sz w:val="18"/>
          <w:szCs w:val="18"/>
        </w:rPr>
        <w:t xml:space="preserve"> Sümegi, S</w:t>
      </w:r>
      <w:r w:rsidR="003C17A3" w:rsidRPr="00C93F3A">
        <w:rPr>
          <w:rFonts w:ascii="Ebrima" w:hAnsi="Ebrima"/>
          <w:sz w:val="18"/>
          <w:szCs w:val="18"/>
        </w:rPr>
        <w:t xml:space="preserve">. </w:t>
      </w:r>
      <w:r w:rsidRPr="00C93F3A">
        <w:rPr>
          <w:rFonts w:ascii="Ebrima" w:hAnsi="Ebrima"/>
          <w:sz w:val="18"/>
          <w:szCs w:val="18"/>
        </w:rPr>
        <w:t>S.; Ambrus, R.</w:t>
      </w:r>
      <w:r w:rsidR="005568AE" w:rsidRPr="00C93F3A">
        <w:rPr>
          <w:rFonts w:ascii="Ebrima" w:hAnsi="Ebrima"/>
          <w:sz w:val="18"/>
          <w:szCs w:val="18"/>
        </w:rPr>
        <w:t xml:space="preserve"> </w:t>
      </w:r>
      <w:r w:rsidRPr="00C93F3A">
        <w:rPr>
          <w:rFonts w:ascii="Ebrima" w:hAnsi="Ebrima"/>
          <w:sz w:val="18"/>
          <w:szCs w:val="18"/>
        </w:rPr>
        <w:t xml:space="preserve">Preparation and Investigation of a Nanosized Piroxicam Containing Orodispersible Lyophilizate, 14:7, Paper: 532, 15 p. </w:t>
      </w:r>
      <w:r w:rsidRPr="00C93F3A">
        <w:rPr>
          <w:rFonts w:ascii="Ebrima" w:hAnsi="Ebrima"/>
          <w:b/>
          <w:sz w:val="18"/>
          <w:szCs w:val="18"/>
        </w:rPr>
        <w:t>2024.</w:t>
      </w:r>
      <w:r w:rsidR="006C14FD" w:rsidRPr="00C93F3A">
        <w:rPr>
          <w:rFonts w:ascii="Ebrima" w:hAnsi="Ebrima"/>
          <w:sz w:val="18"/>
          <w:szCs w:val="18"/>
        </w:rPr>
        <w:t xml:space="preserve"> </w:t>
      </w:r>
    </w:p>
    <w:p w14:paraId="68611040" w14:textId="01172589" w:rsidR="00C93F3A" w:rsidRDefault="00C93F3A" w:rsidP="00C93F3A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b/>
          <w:bCs/>
          <w:sz w:val="18"/>
          <w:szCs w:val="18"/>
        </w:rPr>
      </w:pPr>
      <w:r w:rsidRPr="00C93F3A">
        <w:rPr>
          <w:rFonts w:ascii="Ebrima" w:hAnsi="Ebrima"/>
          <w:sz w:val="18"/>
          <w:szCs w:val="18"/>
        </w:rPr>
        <w:t>Motzwickler-Németh, A.</w:t>
      </w:r>
      <w:r>
        <w:rPr>
          <w:rFonts w:ascii="Ebrima" w:hAnsi="Ebrima"/>
          <w:sz w:val="18"/>
          <w:szCs w:val="18"/>
        </w:rPr>
        <w:t>,</w:t>
      </w:r>
      <w:r w:rsidRPr="00C93F3A">
        <w:rPr>
          <w:rFonts w:ascii="Ebrima" w:hAnsi="Ebrima"/>
          <w:sz w:val="18"/>
          <w:szCs w:val="18"/>
        </w:rPr>
        <w:t xml:space="preserve"> </w:t>
      </w:r>
      <w:r w:rsidRPr="00C93F3A">
        <w:rPr>
          <w:rFonts w:ascii="Ebrima" w:hAnsi="Ebrima"/>
          <w:b/>
          <w:bCs/>
          <w:sz w:val="18"/>
          <w:szCs w:val="18"/>
        </w:rPr>
        <w:t>Party, P.</w:t>
      </w:r>
      <w:r>
        <w:rPr>
          <w:rFonts w:ascii="Ebrima" w:hAnsi="Ebrima"/>
          <w:b/>
          <w:bCs/>
          <w:sz w:val="18"/>
          <w:szCs w:val="18"/>
        </w:rPr>
        <w:t>,</w:t>
      </w:r>
      <w:r w:rsidRPr="00C93F3A">
        <w:rPr>
          <w:rFonts w:ascii="Ebrima" w:hAnsi="Ebrima"/>
          <w:sz w:val="18"/>
          <w:szCs w:val="18"/>
        </w:rPr>
        <w:t xml:space="preserve"> Simon, P.</w:t>
      </w:r>
      <w:r>
        <w:rPr>
          <w:rFonts w:ascii="Ebrima" w:hAnsi="Ebrima"/>
          <w:sz w:val="18"/>
          <w:szCs w:val="18"/>
        </w:rPr>
        <w:t>,</w:t>
      </w:r>
      <w:r w:rsidRPr="00C93F3A">
        <w:rPr>
          <w:rFonts w:ascii="Ebrima" w:hAnsi="Ebrima"/>
          <w:sz w:val="18"/>
          <w:szCs w:val="18"/>
        </w:rPr>
        <w:t xml:space="preserve"> Sorrenti, M.</w:t>
      </w:r>
      <w:r>
        <w:rPr>
          <w:rFonts w:ascii="Ebrima" w:hAnsi="Ebrima"/>
          <w:sz w:val="18"/>
          <w:szCs w:val="18"/>
        </w:rPr>
        <w:t>,</w:t>
      </w:r>
      <w:r w:rsidRPr="00C93F3A">
        <w:rPr>
          <w:rFonts w:ascii="Ebrima" w:hAnsi="Ebrima"/>
          <w:sz w:val="18"/>
          <w:szCs w:val="18"/>
        </w:rPr>
        <w:t xml:space="preserve"> Ambrus, R.</w:t>
      </w:r>
      <w:r>
        <w:rPr>
          <w:rFonts w:ascii="Ebrima" w:hAnsi="Ebrima"/>
          <w:sz w:val="18"/>
          <w:szCs w:val="18"/>
        </w:rPr>
        <w:t>,</w:t>
      </w:r>
      <w:r w:rsidRPr="00C93F3A">
        <w:rPr>
          <w:rFonts w:ascii="Ebrima" w:hAnsi="Ebrima"/>
          <w:sz w:val="18"/>
          <w:szCs w:val="18"/>
        </w:rPr>
        <w:t xml:space="preserve"> Csóka, I. Preparation of Ibuprofen-Loaded Inhalable </w:t>
      </w:r>
      <w:r w:rsidRPr="00C93F3A">
        <w:rPr>
          <w:rFonts w:ascii="Cambria" w:hAnsi="Cambria" w:cs="Cambria"/>
          <w:sz w:val="18"/>
          <w:szCs w:val="18"/>
        </w:rPr>
        <w:t>γ</w:t>
      </w:r>
      <w:r w:rsidRPr="00C93F3A">
        <w:rPr>
          <w:rFonts w:ascii="Ebrima" w:hAnsi="Ebrima"/>
          <w:sz w:val="18"/>
          <w:szCs w:val="18"/>
        </w:rPr>
        <w:t>CD-MOFs by Freeze-Drying Using the QbD Approach. Pharmaceutics 16, 1361.</w:t>
      </w:r>
      <w:r>
        <w:rPr>
          <w:rFonts w:ascii="Ebrima" w:hAnsi="Ebrima"/>
          <w:sz w:val="18"/>
          <w:szCs w:val="18"/>
        </w:rPr>
        <w:t xml:space="preserve"> </w:t>
      </w:r>
      <w:r w:rsidRPr="00C93F3A">
        <w:rPr>
          <w:rFonts w:ascii="Ebrima" w:hAnsi="Ebrima"/>
          <w:b/>
          <w:bCs/>
          <w:sz w:val="18"/>
          <w:szCs w:val="18"/>
        </w:rPr>
        <w:t>2024.</w:t>
      </w:r>
    </w:p>
    <w:p w14:paraId="2D9F169A" w14:textId="4AEC7A11" w:rsidR="00345231" w:rsidRPr="00345231" w:rsidRDefault="00345231" w:rsidP="00C93F3A">
      <w:pPr>
        <w:pStyle w:val="Listaszerbekezds"/>
        <w:numPr>
          <w:ilvl w:val="0"/>
          <w:numId w:val="3"/>
        </w:numPr>
        <w:spacing w:after="0" w:line="200" w:lineRule="exact"/>
        <w:jc w:val="both"/>
        <w:rPr>
          <w:rFonts w:ascii="Ebrima" w:hAnsi="Ebrima"/>
          <w:b/>
          <w:bCs/>
          <w:sz w:val="18"/>
          <w:szCs w:val="18"/>
        </w:rPr>
      </w:pPr>
      <w:r w:rsidRPr="00345231">
        <w:rPr>
          <w:rFonts w:ascii="Ebrima" w:hAnsi="Ebrima"/>
          <w:b/>
          <w:bCs/>
          <w:sz w:val="18"/>
          <w:szCs w:val="18"/>
        </w:rPr>
        <w:t xml:space="preserve">Party, P.; </w:t>
      </w:r>
      <w:r w:rsidRPr="00345231">
        <w:rPr>
          <w:rFonts w:ascii="Ebrima" w:hAnsi="Ebrima"/>
          <w:sz w:val="18"/>
          <w:szCs w:val="18"/>
        </w:rPr>
        <w:t>Piszman, Z.I.; Farkas, Á.; Ambrus, R. Comprehensive In Vitro and In Silico Aerodynamic Analysis of High-Dose Ibuprofen- and Mannitol-Containing Dry Powder Inhalers for the Treatment of Cystic Fibrosis. Pharmaceutics 16, 1465</w:t>
      </w:r>
      <w:r w:rsidRPr="00345231">
        <w:rPr>
          <w:rFonts w:ascii="Ebrima" w:hAnsi="Ebrima"/>
          <w:b/>
          <w:bCs/>
          <w:sz w:val="18"/>
          <w:szCs w:val="18"/>
        </w:rPr>
        <w:t xml:space="preserve">. </w:t>
      </w:r>
      <w:r w:rsidRPr="00345231">
        <w:rPr>
          <w:rFonts w:ascii="Ebrima" w:hAnsi="Ebrima"/>
          <w:b/>
          <w:bCs/>
          <w:sz w:val="18"/>
          <w:szCs w:val="18"/>
        </w:rPr>
        <w:t>2024.</w:t>
      </w:r>
    </w:p>
    <w:p w14:paraId="498348E9" w14:textId="77777777" w:rsidR="006C14FD" w:rsidRPr="00B423D2" w:rsidRDefault="006C14FD" w:rsidP="00C93F3A">
      <w:pPr>
        <w:spacing w:after="0" w:line="200" w:lineRule="exact"/>
        <w:rPr>
          <w:rFonts w:ascii="Ebrima" w:hAnsi="Ebrima"/>
          <w:sz w:val="16"/>
        </w:rPr>
      </w:pPr>
    </w:p>
    <w:p w14:paraId="4C90E0CB" w14:textId="77777777" w:rsidR="0051333F" w:rsidRPr="00482C82" w:rsidRDefault="0051333F" w:rsidP="002B24A8">
      <w:pPr>
        <w:spacing w:after="0" w:line="240" w:lineRule="auto"/>
        <w:contextualSpacing/>
        <w:rPr>
          <w:rFonts w:ascii="Ebrima" w:hAnsi="Ebrima"/>
          <w:b/>
          <w:sz w:val="28"/>
        </w:rPr>
      </w:pPr>
      <w:r w:rsidRPr="005568AE">
        <w:rPr>
          <w:rFonts w:ascii="Ebrima" w:hAnsi="Ebrima"/>
          <w:b/>
          <w:sz w:val="20"/>
        </w:rPr>
        <w:t>Tanulmányút:</w:t>
      </w:r>
      <w:r w:rsidR="009B546F" w:rsidRPr="005568AE">
        <w:rPr>
          <w:rFonts w:ascii="Ebrima" w:hAnsi="Ebrima"/>
          <w:b/>
          <w:sz w:val="24"/>
        </w:rPr>
        <w:tab/>
      </w:r>
      <w:r w:rsidRPr="005568AE">
        <w:rPr>
          <w:rFonts w:ascii="Ebrima" w:hAnsi="Ebrima"/>
          <w:sz w:val="18"/>
        </w:rPr>
        <w:t xml:space="preserve">2019. július: </w:t>
      </w:r>
      <w:r w:rsidR="00DE4800"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>Research Summer School, Franciaország, Angers</w:t>
      </w:r>
    </w:p>
    <w:p w14:paraId="6D0CB6E4" w14:textId="77777777" w:rsidR="0051333F" w:rsidRPr="00B423D2" w:rsidRDefault="0051333F" w:rsidP="002B24A8">
      <w:pPr>
        <w:spacing w:after="0" w:line="240" w:lineRule="auto"/>
        <w:contextualSpacing/>
        <w:rPr>
          <w:rFonts w:ascii="Ebrima" w:hAnsi="Ebrima"/>
          <w:sz w:val="16"/>
        </w:rPr>
      </w:pPr>
    </w:p>
    <w:p w14:paraId="1BD13F4B" w14:textId="77777777" w:rsidR="0051333F" w:rsidRPr="005568AE" w:rsidRDefault="0051333F" w:rsidP="002B24A8">
      <w:pPr>
        <w:spacing w:after="0" w:line="240" w:lineRule="auto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b/>
          <w:sz w:val="20"/>
        </w:rPr>
        <w:t>Díjak:</w:t>
      </w:r>
      <w:r w:rsidR="005568AE" w:rsidRPr="005568AE">
        <w:rPr>
          <w:rFonts w:ascii="Ebrima" w:hAnsi="Ebrima"/>
          <w:b/>
        </w:rPr>
        <w:tab/>
      </w:r>
      <w:r w:rsidR="005568AE" w:rsidRPr="005568AE">
        <w:rPr>
          <w:rFonts w:ascii="Ebrima" w:hAnsi="Ebrima"/>
          <w:b/>
          <w:sz w:val="24"/>
        </w:rPr>
        <w:tab/>
      </w:r>
      <w:r w:rsidR="00DE4800" w:rsidRPr="005568AE">
        <w:rPr>
          <w:rFonts w:ascii="Ebrima" w:hAnsi="Ebrima"/>
          <w:sz w:val="18"/>
        </w:rPr>
        <w:t>2019.</w:t>
      </w:r>
      <w:r w:rsidR="00DE4800" w:rsidRPr="005568AE">
        <w:rPr>
          <w:rFonts w:ascii="Ebrima" w:hAnsi="Ebrima"/>
          <w:sz w:val="18"/>
        </w:rPr>
        <w:tab/>
      </w:r>
      <w:r w:rsidR="00DE4800" w:rsidRPr="005568AE">
        <w:rPr>
          <w:rFonts w:ascii="Ebrima" w:hAnsi="Ebrima"/>
          <w:sz w:val="18"/>
        </w:rPr>
        <w:tab/>
      </w:r>
      <w:r w:rsidR="007877E0" w:rsidRPr="005568AE">
        <w:rPr>
          <w:rFonts w:ascii="Ebrima" w:hAnsi="Ebrima"/>
          <w:sz w:val="18"/>
        </w:rPr>
        <w:t>Országos Tudományos Diákköri Konferencia – I. díj</w:t>
      </w:r>
    </w:p>
    <w:p w14:paraId="4575DA77" w14:textId="77777777" w:rsidR="007877E0" w:rsidRPr="005568AE" w:rsidRDefault="007877E0" w:rsidP="002B24A8">
      <w:pPr>
        <w:spacing w:after="0" w:line="240" w:lineRule="auto"/>
        <w:contextualSpacing/>
        <w:rPr>
          <w:rFonts w:ascii="Ebrima" w:hAnsi="Ebrima"/>
          <w:b/>
          <w:sz w:val="20"/>
        </w:rPr>
      </w:pPr>
      <w:r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ab/>
        <w:t>2019.</w:t>
      </w:r>
      <w:r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ab/>
        <w:t>Kedvessy György Pályadíj</w:t>
      </w:r>
    </w:p>
    <w:p w14:paraId="554AE63D" w14:textId="77777777" w:rsidR="0051333F" w:rsidRPr="005568AE" w:rsidRDefault="0051333F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sz w:val="18"/>
        </w:rPr>
        <w:t xml:space="preserve">2019/20. </w:t>
      </w:r>
      <w:r w:rsidR="00DE4800"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>Új Nemzeti Kiválóság Program</w:t>
      </w:r>
    </w:p>
    <w:p w14:paraId="356F984A" w14:textId="77777777" w:rsidR="00D43803" w:rsidRPr="005568AE" w:rsidRDefault="0051333F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sz w:val="18"/>
        </w:rPr>
        <w:t xml:space="preserve">2019/20. </w:t>
      </w:r>
      <w:r w:rsidR="00DE4800"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>Nemzeti Felsőoktatási Ösztöndíj</w:t>
      </w:r>
    </w:p>
    <w:p w14:paraId="15321877" w14:textId="77777777" w:rsidR="0051333F" w:rsidRPr="005568AE" w:rsidRDefault="0051333F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2019/20. </w:t>
      </w:r>
      <w:r w:rsidR="00DE4800" w:rsidRPr="005568AE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>Szeged Városi Ösztöndíj</w:t>
      </w:r>
    </w:p>
    <w:p w14:paraId="3DE14EF1" w14:textId="77777777" w:rsidR="00971B7F" w:rsidRPr="005568AE" w:rsidRDefault="00971B7F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2019/20. </w:t>
      </w:r>
      <w:r w:rsidRPr="005568AE">
        <w:rPr>
          <w:rFonts w:ascii="Ebrima" w:hAnsi="Ebrima"/>
          <w:sz w:val="18"/>
          <w:szCs w:val="20"/>
        </w:rPr>
        <w:tab/>
        <w:t>Az év szakkollégistája</w:t>
      </w:r>
    </w:p>
    <w:p w14:paraId="49F36DA9" w14:textId="77777777" w:rsidR="00E849B0" w:rsidRPr="005568AE" w:rsidRDefault="008F062E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2020/24. </w:t>
      </w:r>
      <w:r w:rsidRPr="005568AE">
        <w:rPr>
          <w:rFonts w:ascii="Ebrima" w:hAnsi="Ebrima"/>
          <w:sz w:val="18"/>
          <w:szCs w:val="20"/>
        </w:rPr>
        <w:tab/>
      </w:r>
      <w:r w:rsidR="00E849B0" w:rsidRPr="005568AE">
        <w:rPr>
          <w:rFonts w:ascii="Ebrima" w:hAnsi="Ebrima"/>
          <w:sz w:val="18"/>
          <w:szCs w:val="20"/>
        </w:rPr>
        <w:t xml:space="preserve">Richter </w:t>
      </w:r>
      <w:r w:rsidR="00A5551A" w:rsidRPr="005568AE">
        <w:rPr>
          <w:rFonts w:ascii="Ebrima" w:hAnsi="Ebrima"/>
          <w:sz w:val="18"/>
          <w:szCs w:val="20"/>
        </w:rPr>
        <w:t>Gedeon K</w:t>
      </w:r>
      <w:r w:rsidR="00F60067" w:rsidRPr="005568AE">
        <w:rPr>
          <w:rFonts w:ascii="Ebrima" w:hAnsi="Ebrima"/>
          <w:sz w:val="18"/>
          <w:szCs w:val="20"/>
        </w:rPr>
        <w:t>iválósági PhD Ösztöndíj</w:t>
      </w:r>
    </w:p>
    <w:p w14:paraId="1AC2CD94" w14:textId="77777777" w:rsidR="0028565B" w:rsidRPr="005568AE" w:rsidRDefault="0028565B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2020. </w:t>
      </w:r>
      <w:r w:rsidRPr="005568AE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ab/>
      </w:r>
      <w:r w:rsidR="00A5551A" w:rsidRPr="005568AE">
        <w:rPr>
          <w:rFonts w:ascii="Ebrima" w:hAnsi="Ebrima"/>
          <w:sz w:val="18"/>
          <w:szCs w:val="20"/>
        </w:rPr>
        <w:t xml:space="preserve">MTA Szegedi </w:t>
      </w:r>
      <w:r w:rsidRPr="005568AE">
        <w:rPr>
          <w:rFonts w:ascii="Ebrima" w:hAnsi="Ebrima"/>
          <w:sz w:val="18"/>
          <w:szCs w:val="20"/>
        </w:rPr>
        <w:t>A</w:t>
      </w:r>
      <w:r w:rsidR="00A5551A" w:rsidRPr="005568AE">
        <w:rPr>
          <w:rFonts w:ascii="Ebrima" w:hAnsi="Ebrima"/>
          <w:sz w:val="18"/>
          <w:szCs w:val="20"/>
        </w:rPr>
        <w:t xml:space="preserve">kadémiai </w:t>
      </w:r>
      <w:r w:rsidRPr="005568AE">
        <w:rPr>
          <w:rFonts w:ascii="Ebrima" w:hAnsi="Ebrima"/>
          <w:sz w:val="18"/>
          <w:szCs w:val="20"/>
        </w:rPr>
        <w:t>B</w:t>
      </w:r>
      <w:r w:rsidR="00A5551A" w:rsidRPr="005568AE">
        <w:rPr>
          <w:rFonts w:ascii="Ebrima" w:hAnsi="Ebrima"/>
          <w:sz w:val="18"/>
          <w:szCs w:val="20"/>
        </w:rPr>
        <w:t>izottság Pályázat – III. díj</w:t>
      </w:r>
    </w:p>
    <w:p w14:paraId="3E5570CC" w14:textId="77777777" w:rsidR="007877E0" w:rsidRPr="005568AE" w:rsidRDefault="007877E0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</w:rPr>
        <w:t>2021.</w:t>
      </w:r>
      <w:r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ab/>
        <w:t>Országos Tudományos Diákköri Konferencia – I. díj</w:t>
      </w:r>
    </w:p>
    <w:p w14:paraId="6ED50744" w14:textId="77777777" w:rsidR="00971B7F" w:rsidRPr="005568AE" w:rsidRDefault="00971B7F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>2021/22.</w:t>
      </w:r>
      <w:r w:rsidRPr="005568AE">
        <w:rPr>
          <w:rFonts w:ascii="Ebrima" w:hAnsi="Ebrima"/>
          <w:sz w:val="18"/>
          <w:szCs w:val="20"/>
        </w:rPr>
        <w:tab/>
      </w:r>
      <w:r w:rsidR="0033002C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>Új Nemzeti Kiválóság Program</w:t>
      </w:r>
    </w:p>
    <w:p w14:paraId="7D84AEA4" w14:textId="77777777" w:rsidR="00971B7F" w:rsidRPr="005568AE" w:rsidRDefault="00971B7F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>2022/23.</w:t>
      </w:r>
      <w:r w:rsidRPr="005568AE">
        <w:rPr>
          <w:rFonts w:ascii="Ebrima" w:hAnsi="Ebrima"/>
          <w:sz w:val="18"/>
          <w:szCs w:val="20"/>
        </w:rPr>
        <w:tab/>
      </w:r>
      <w:r w:rsidR="0033002C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>Új Nemzeti Kiválóság Program</w:t>
      </w:r>
    </w:p>
    <w:p w14:paraId="662CBBFE" w14:textId="77777777" w:rsidR="00971B7F" w:rsidRPr="005568AE" w:rsidRDefault="00971B7F" w:rsidP="002B24A8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2022. </w:t>
      </w:r>
      <w:r w:rsidRPr="005568AE">
        <w:rPr>
          <w:rFonts w:ascii="Ebrima" w:hAnsi="Ebrima"/>
          <w:sz w:val="18"/>
          <w:szCs w:val="20"/>
        </w:rPr>
        <w:tab/>
      </w:r>
      <w:r w:rsidR="002B24A8" w:rsidRPr="005568AE">
        <w:rPr>
          <w:rFonts w:ascii="Ebrima" w:hAnsi="Ebrima"/>
          <w:sz w:val="18"/>
          <w:szCs w:val="20"/>
        </w:rPr>
        <w:tab/>
        <w:t>Leginnovatívabb PhD munka – SZTE Innovációs Díj 2022.</w:t>
      </w:r>
    </w:p>
    <w:p w14:paraId="5D34E733" w14:textId="77777777" w:rsidR="00C93E9F" w:rsidRPr="005568AE" w:rsidRDefault="00C93E9F" w:rsidP="00C93E9F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>2023/24.</w:t>
      </w:r>
      <w:r w:rsidRPr="005568AE">
        <w:rPr>
          <w:rFonts w:ascii="Ebrima" w:hAnsi="Ebrima"/>
          <w:sz w:val="18"/>
          <w:szCs w:val="20"/>
        </w:rPr>
        <w:tab/>
      </w:r>
      <w:r w:rsidR="0033002C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>Új Nemzeti Kiválóság Program</w:t>
      </w:r>
    </w:p>
    <w:p w14:paraId="519666E5" w14:textId="77777777" w:rsidR="00C93E9F" w:rsidRDefault="00C93E9F" w:rsidP="00C93E9F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5568AE">
        <w:rPr>
          <w:rFonts w:ascii="Ebrima" w:hAnsi="Ebrima"/>
          <w:sz w:val="18"/>
          <w:szCs w:val="20"/>
        </w:rPr>
        <w:t xml:space="preserve">2023. </w:t>
      </w:r>
      <w:r w:rsidRPr="005568AE">
        <w:rPr>
          <w:rFonts w:ascii="Ebrima" w:hAnsi="Ebrima"/>
          <w:sz w:val="18"/>
          <w:szCs w:val="20"/>
        </w:rPr>
        <w:tab/>
      </w:r>
      <w:r w:rsidRPr="005568AE">
        <w:rPr>
          <w:rFonts w:ascii="Ebrima" w:hAnsi="Ebrima"/>
          <w:sz w:val="18"/>
          <w:szCs w:val="20"/>
        </w:rPr>
        <w:tab/>
        <w:t>MTA Szegedi Akadémiai Bizottság Pályázat – II. díj</w:t>
      </w:r>
    </w:p>
    <w:p w14:paraId="64D3A19D" w14:textId="2A3A16F7" w:rsidR="00C93F3A" w:rsidRPr="005568AE" w:rsidRDefault="00C93F3A" w:rsidP="00C93E9F">
      <w:pPr>
        <w:spacing w:after="0" w:line="240" w:lineRule="auto"/>
        <w:ind w:left="708" w:firstLine="708"/>
        <w:contextualSpacing/>
        <w:rPr>
          <w:rFonts w:ascii="Ebrima" w:hAnsi="Ebrima"/>
          <w:sz w:val="18"/>
          <w:szCs w:val="20"/>
        </w:rPr>
      </w:pPr>
      <w:r w:rsidRPr="00C93F3A">
        <w:rPr>
          <w:rFonts w:ascii="Ebrima" w:hAnsi="Ebrima"/>
          <w:sz w:val="18"/>
          <w:szCs w:val="20"/>
        </w:rPr>
        <w:t>2024.</w:t>
      </w:r>
      <w:r w:rsidRPr="00C93F3A">
        <w:rPr>
          <w:rFonts w:ascii="Ebrima" w:hAnsi="Ebrima"/>
          <w:sz w:val="18"/>
          <w:szCs w:val="20"/>
        </w:rPr>
        <w:tab/>
      </w:r>
      <w:r w:rsidRPr="00C93F3A">
        <w:rPr>
          <w:rFonts w:ascii="Ebrima" w:hAnsi="Ebrima"/>
          <w:sz w:val="18"/>
          <w:szCs w:val="20"/>
        </w:rPr>
        <w:tab/>
        <w:t>Kedvessy György Pályadíj</w:t>
      </w:r>
    </w:p>
    <w:p w14:paraId="11F63117" w14:textId="77777777" w:rsidR="009B546F" w:rsidRPr="00B423D2" w:rsidRDefault="009B546F" w:rsidP="002B24A8">
      <w:pPr>
        <w:spacing w:after="0" w:line="240" w:lineRule="auto"/>
        <w:ind w:left="2830" w:hanging="2830"/>
        <w:contextualSpacing/>
        <w:rPr>
          <w:rFonts w:ascii="Ebrima" w:hAnsi="Ebrima"/>
          <w:sz w:val="16"/>
        </w:rPr>
      </w:pPr>
    </w:p>
    <w:p w14:paraId="2CC6074A" w14:textId="77777777" w:rsidR="005B6AD3" w:rsidRPr="005568AE" w:rsidRDefault="005568AE" w:rsidP="002B24A8">
      <w:pPr>
        <w:spacing w:after="0" w:line="240" w:lineRule="auto"/>
        <w:ind w:left="2830" w:hanging="2830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b/>
          <w:sz w:val="20"/>
        </w:rPr>
        <w:t xml:space="preserve">Nyelvismeret: </w:t>
      </w:r>
      <w:r>
        <w:rPr>
          <w:rFonts w:ascii="Ebrima" w:hAnsi="Ebrima"/>
          <w:b/>
        </w:rPr>
        <w:tab/>
      </w:r>
      <w:r w:rsidR="009B546F" w:rsidRPr="005568AE">
        <w:rPr>
          <w:rFonts w:ascii="Ebrima" w:hAnsi="Ebrima"/>
          <w:sz w:val="18"/>
        </w:rPr>
        <w:t xml:space="preserve">Angol nyelv: </w:t>
      </w:r>
      <w:r w:rsidR="009B546F" w:rsidRPr="005568AE">
        <w:rPr>
          <w:rFonts w:ascii="Ebrima" w:hAnsi="Ebrima"/>
          <w:sz w:val="18"/>
        </w:rPr>
        <w:tab/>
      </w:r>
      <w:r w:rsidR="009B546F" w:rsidRPr="005568AE">
        <w:rPr>
          <w:rFonts w:ascii="Ebrima" w:hAnsi="Ebrima"/>
          <w:sz w:val="18"/>
        </w:rPr>
        <w:tab/>
        <w:t xml:space="preserve">Középfokú komplex nyelvvizsga </w:t>
      </w:r>
      <w:r w:rsidR="009B546F" w:rsidRPr="005568AE">
        <w:rPr>
          <w:rFonts w:ascii="Ebrima" w:hAnsi="Ebrima"/>
          <w:sz w:val="18"/>
        </w:rPr>
        <w:br/>
        <w:t xml:space="preserve">Német nyelv: </w:t>
      </w:r>
      <w:r w:rsidR="009B546F" w:rsidRPr="005568AE">
        <w:rPr>
          <w:rFonts w:ascii="Ebrima" w:hAnsi="Ebrima"/>
          <w:sz w:val="18"/>
        </w:rPr>
        <w:tab/>
      </w:r>
      <w:r w:rsidRPr="005568AE">
        <w:rPr>
          <w:rFonts w:ascii="Ebrima" w:hAnsi="Ebrima"/>
          <w:sz w:val="18"/>
        </w:rPr>
        <w:tab/>
      </w:r>
      <w:r w:rsidR="009B546F" w:rsidRPr="005568AE">
        <w:rPr>
          <w:rFonts w:ascii="Ebrima" w:hAnsi="Ebrima"/>
          <w:sz w:val="18"/>
        </w:rPr>
        <w:t>Középfokú komplex nyelvvizsga</w:t>
      </w:r>
    </w:p>
    <w:p w14:paraId="441263BF" w14:textId="77777777" w:rsidR="002B24A8" w:rsidRPr="00B423D2" w:rsidRDefault="002B24A8" w:rsidP="002B24A8">
      <w:pPr>
        <w:spacing w:after="0" w:line="240" w:lineRule="auto"/>
        <w:ind w:left="2830" w:hanging="2830"/>
        <w:contextualSpacing/>
        <w:rPr>
          <w:rFonts w:ascii="Ebrima" w:hAnsi="Ebrima"/>
          <w:sz w:val="16"/>
        </w:rPr>
      </w:pPr>
    </w:p>
    <w:p w14:paraId="10896344" w14:textId="77777777" w:rsidR="002B24A8" w:rsidRPr="005568AE" w:rsidRDefault="002B24A8" w:rsidP="002B24A8">
      <w:pPr>
        <w:spacing w:after="0" w:line="240" w:lineRule="auto"/>
        <w:ind w:left="2830" w:hanging="2830"/>
        <w:contextualSpacing/>
        <w:rPr>
          <w:rFonts w:ascii="Ebrima" w:hAnsi="Ebrima"/>
          <w:sz w:val="16"/>
        </w:rPr>
      </w:pPr>
      <w:r w:rsidRPr="005568AE">
        <w:rPr>
          <w:rFonts w:ascii="Ebrima" w:hAnsi="Ebrima"/>
          <w:b/>
          <w:sz w:val="20"/>
        </w:rPr>
        <w:t>Egyéb képzettség:</w:t>
      </w:r>
      <w:r w:rsidRPr="005568AE">
        <w:rPr>
          <w:rFonts w:ascii="Ebrima" w:hAnsi="Ebrima"/>
          <w:b/>
        </w:rPr>
        <w:tab/>
      </w:r>
      <w:r w:rsidR="00A24859" w:rsidRPr="005568AE">
        <w:rPr>
          <w:rFonts w:ascii="Ebrima" w:hAnsi="Ebrima"/>
          <w:sz w:val="18"/>
          <w:szCs w:val="24"/>
        </w:rPr>
        <w:t xml:space="preserve">2023. </w:t>
      </w:r>
      <w:r w:rsidRPr="005568AE">
        <w:rPr>
          <w:rFonts w:ascii="Ebrima" w:hAnsi="Ebrima"/>
          <w:sz w:val="18"/>
          <w:szCs w:val="24"/>
        </w:rPr>
        <w:t>Alapfokú</w:t>
      </w:r>
      <w:r w:rsidRPr="005568AE">
        <w:rPr>
          <w:rFonts w:ascii="Ebrima" w:hAnsi="Ebrima"/>
          <w:sz w:val="18"/>
        </w:rPr>
        <w:t xml:space="preserve"> iparjogvédelmi tanfolyam, Szel</w:t>
      </w:r>
      <w:r w:rsidR="005568AE">
        <w:rPr>
          <w:rFonts w:ascii="Ebrima" w:hAnsi="Ebrima"/>
          <w:sz w:val="18"/>
        </w:rPr>
        <w:t>lemi Tulajdon Nemzeti Hivatala</w:t>
      </w:r>
    </w:p>
    <w:p w14:paraId="01B1E91F" w14:textId="77777777" w:rsidR="00A24859" w:rsidRPr="005568AE" w:rsidRDefault="00A24859" w:rsidP="00A24859">
      <w:pPr>
        <w:spacing w:after="0" w:line="240" w:lineRule="auto"/>
        <w:ind w:left="2830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sz w:val="18"/>
        </w:rPr>
        <w:t>2023. Research to impact workshop, Győr</w:t>
      </w:r>
    </w:p>
    <w:p w14:paraId="2148ED55" w14:textId="77777777" w:rsidR="0083197E" w:rsidRPr="00B423D2" w:rsidRDefault="0083197E" w:rsidP="002B24A8">
      <w:pPr>
        <w:spacing w:after="0" w:line="240" w:lineRule="auto"/>
        <w:ind w:left="2830" w:hanging="2830"/>
        <w:contextualSpacing/>
        <w:rPr>
          <w:rFonts w:ascii="Ebrima" w:hAnsi="Ebrima"/>
          <w:sz w:val="16"/>
        </w:rPr>
      </w:pPr>
    </w:p>
    <w:p w14:paraId="05C589A9" w14:textId="77777777" w:rsidR="00CB2DBE" w:rsidRPr="005568AE" w:rsidRDefault="005B6AD3" w:rsidP="002B24A8">
      <w:pPr>
        <w:spacing w:after="0" w:line="240" w:lineRule="auto"/>
        <w:ind w:left="2830" w:hanging="2830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b/>
          <w:sz w:val="20"/>
        </w:rPr>
        <w:t>Szakmai Tagság:</w:t>
      </w:r>
      <w:r w:rsidRPr="005568AE">
        <w:rPr>
          <w:rFonts w:ascii="Ebrima" w:hAnsi="Ebrima"/>
          <w:sz w:val="20"/>
        </w:rPr>
        <w:t xml:space="preserve"> </w:t>
      </w:r>
      <w:r w:rsidRPr="005568AE">
        <w:rPr>
          <w:rFonts w:ascii="Ebrima" w:hAnsi="Ebrima"/>
        </w:rPr>
        <w:tab/>
      </w:r>
      <w:r w:rsidRPr="005568AE">
        <w:rPr>
          <w:rFonts w:ascii="Ebrima" w:hAnsi="Ebrima"/>
          <w:sz w:val="18"/>
        </w:rPr>
        <w:t xml:space="preserve">2017-jelenleg: </w:t>
      </w:r>
      <w:r w:rsidRPr="005568AE">
        <w:rPr>
          <w:rFonts w:ascii="Ebrima" w:hAnsi="Ebrima"/>
          <w:sz w:val="18"/>
        </w:rPr>
        <w:tab/>
        <w:t>Kabay János Szakkollégium</w:t>
      </w:r>
    </w:p>
    <w:p w14:paraId="063ED038" w14:textId="77777777" w:rsidR="009B546F" w:rsidRPr="005568AE" w:rsidRDefault="00CB2DBE" w:rsidP="00CB2DBE">
      <w:pPr>
        <w:spacing w:after="0" w:line="240" w:lineRule="auto"/>
        <w:ind w:left="2830"/>
        <w:contextualSpacing/>
        <w:rPr>
          <w:rFonts w:ascii="Ebrima" w:hAnsi="Ebrima"/>
          <w:sz w:val="18"/>
        </w:rPr>
      </w:pPr>
      <w:r w:rsidRPr="005568AE">
        <w:rPr>
          <w:rFonts w:ascii="Ebrima" w:hAnsi="Ebrima"/>
          <w:sz w:val="18"/>
          <w:szCs w:val="24"/>
        </w:rPr>
        <w:t xml:space="preserve">2022-jelenleg: </w:t>
      </w:r>
      <w:r w:rsidRPr="005568AE">
        <w:rPr>
          <w:rFonts w:ascii="Ebrima" w:hAnsi="Ebrima"/>
          <w:sz w:val="18"/>
          <w:szCs w:val="24"/>
        </w:rPr>
        <w:tab/>
        <w:t>Magyar Kémikusok Egyesülete</w:t>
      </w:r>
    </w:p>
    <w:p w14:paraId="32C6B42F" w14:textId="77777777" w:rsidR="002B24A8" w:rsidRPr="005568AE" w:rsidRDefault="002B24A8" w:rsidP="002B24A8">
      <w:pPr>
        <w:spacing w:after="0" w:line="240" w:lineRule="auto"/>
        <w:ind w:left="2830" w:hanging="2830"/>
        <w:contextualSpacing/>
        <w:rPr>
          <w:rFonts w:ascii="Ebrima" w:hAnsi="Ebrima"/>
          <w:sz w:val="18"/>
          <w:szCs w:val="24"/>
        </w:rPr>
      </w:pPr>
      <w:r w:rsidRPr="005568AE">
        <w:rPr>
          <w:rFonts w:ascii="Ebrima" w:hAnsi="Ebrima"/>
          <w:b/>
          <w:sz w:val="20"/>
        </w:rPr>
        <w:tab/>
      </w:r>
      <w:r w:rsidRPr="005568AE">
        <w:rPr>
          <w:rFonts w:ascii="Ebrima" w:hAnsi="Ebrima"/>
          <w:sz w:val="18"/>
          <w:szCs w:val="24"/>
        </w:rPr>
        <w:t xml:space="preserve">2022-jelenleg: </w:t>
      </w:r>
      <w:r w:rsidRPr="005568AE">
        <w:rPr>
          <w:rFonts w:ascii="Ebrima" w:hAnsi="Ebrima"/>
          <w:sz w:val="18"/>
          <w:szCs w:val="24"/>
        </w:rPr>
        <w:tab/>
        <w:t>Magyar Gyógyszerésztudományi Társaság</w:t>
      </w:r>
    </w:p>
    <w:sectPr w:rsidR="002B24A8" w:rsidRPr="005568AE" w:rsidSect="009E6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9B7E8" w14:textId="77777777" w:rsidR="00D61F13" w:rsidRDefault="00D61F13" w:rsidP="00C34998">
      <w:pPr>
        <w:spacing w:after="0" w:line="240" w:lineRule="auto"/>
      </w:pPr>
      <w:r>
        <w:separator/>
      </w:r>
    </w:p>
  </w:endnote>
  <w:endnote w:type="continuationSeparator" w:id="0">
    <w:p w14:paraId="2E09E4F8" w14:textId="77777777" w:rsidR="00D61F13" w:rsidRDefault="00D61F13" w:rsidP="00C3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03F8C" w14:textId="77777777" w:rsidR="00D61F13" w:rsidRDefault="00D61F13" w:rsidP="00C34998">
      <w:pPr>
        <w:spacing w:after="0" w:line="240" w:lineRule="auto"/>
      </w:pPr>
      <w:r>
        <w:separator/>
      </w:r>
    </w:p>
  </w:footnote>
  <w:footnote w:type="continuationSeparator" w:id="0">
    <w:p w14:paraId="6CD4ACB0" w14:textId="77777777" w:rsidR="00D61F13" w:rsidRDefault="00D61F13" w:rsidP="00C3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12FC"/>
    <w:multiLevelType w:val="hybridMultilevel"/>
    <w:tmpl w:val="4694FEF0"/>
    <w:lvl w:ilvl="0" w:tplc="66B6BBD4">
      <w:start w:val="1"/>
      <w:numFmt w:val="upperLetter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017"/>
    <w:multiLevelType w:val="hybridMultilevel"/>
    <w:tmpl w:val="245A13AC"/>
    <w:lvl w:ilvl="0" w:tplc="F2506FF2">
      <w:start w:val="1"/>
      <w:numFmt w:val="upperLetter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5AC"/>
    <w:multiLevelType w:val="hybridMultilevel"/>
    <w:tmpl w:val="C7CECD7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16164"/>
    <w:multiLevelType w:val="hybridMultilevel"/>
    <w:tmpl w:val="FCD2D2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770946">
    <w:abstractNumId w:val="3"/>
  </w:num>
  <w:num w:numId="2" w16cid:durableId="576327778">
    <w:abstractNumId w:val="1"/>
  </w:num>
  <w:num w:numId="3" w16cid:durableId="44723769">
    <w:abstractNumId w:val="2"/>
  </w:num>
  <w:num w:numId="4" w16cid:durableId="54507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3F"/>
    <w:rsid w:val="00021E38"/>
    <w:rsid w:val="000807EE"/>
    <w:rsid w:val="001130B9"/>
    <w:rsid w:val="001455B1"/>
    <w:rsid w:val="001B6490"/>
    <w:rsid w:val="001E321C"/>
    <w:rsid w:val="0023338B"/>
    <w:rsid w:val="00260580"/>
    <w:rsid w:val="0026426F"/>
    <w:rsid w:val="0028565B"/>
    <w:rsid w:val="00295305"/>
    <w:rsid w:val="002A5F62"/>
    <w:rsid w:val="002A6DFA"/>
    <w:rsid w:val="002B175A"/>
    <w:rsid w:val="002B24A8"/>
    <w:rsid w:val="002F2073"/>
    <w:rsid w:val="0033002C"/>
    <w:rsid w:val="00345231"/>
    <w:rsid w:val="003531A0"/>
    <w:rsid w:val="0035378D"/>
    <w:rsid w:val="00370BED"/>
    <w:rsid w:val="003B28EB"/>
    <w:rsid w:val="003C17A3"/>
    <w:rsid w:val="003D6916"/>
    <w:rsid w:val="0040789F"/>
    <w:rsid w:val="00410D3A"/>
    <w:rsid w:val="004416C3"/>
    <w:rsid w:val="00482C82"/>
    <w:rsid w:val="00490AF4"/>
    <w:rsid w:val="004B3AD5"/>
    <w:rsid w:val="004F3009"/>
    <w:rsid w:val="0051333F"/>
    <w:rsid w:val="00514896"/>
    <w:rsid w:val="00525EA3"/>
    <w:rsid w:val="00555AAB"/>
    <w:rsid w:val="005568AE"/>
    <w:rsid w:val="00584418"/>
    <w:rsid w:val="005B6AD3"/>
    <w:rsid w:val="0061544D"/>
    <w:rsid w:val="006278CF"/>
    <w:rsid w:val="00637CB5"/>
    <w:rsid w:val="00694FB0"/>
    <w:rsid w:val="0069713F"/>
    <w:rsid w:val="006C14FD"/>
    <w:rsid w:val="0070429C"/>
    <w:rsid w:val="007736D9"/>
    <w:rsid w:val="007877E0"/>
    <w:rsid w:val="007C6914"/>
    <w:rsid w:val="007E41BC"/>
    <w:rsid w:val="00817090"/>
    <w:rsid w:val="0083197E"/>
    <w:rsid w:val="00876AB6"/>
    <w:rsid w:val="008E58EA"/>
    <w:rsid w:val="008F062E"/>
    <w:rsid w:val="0095439C"/>
    <w:rsid w:val="00971B7F"/>
    <w:rsid w:val="00977DF8"/>
    <w:rsid w:val="009870D9"/>
    <w:rsid w:val="0099049B"/>
    <w:rsid w:val="009B546F"/>
    <w:rsid w:val="009E6315"/>
    <w:rsid w:val="00A054E5"/>
    <w:rsid w:val="00A20781"/>
    <w:rsid w:val="00A24859"/>
    <w:rsid w:val="00A5551A"/>
    <w:rsid w:val="00AC3146"/>
    <w:rsid w:val="00AC7A9B"/>
    <w:rsid w:val="00AF383F"/>
    <w:rsid w:val="00B05CE7"/>
    <w:rsid w:val="00B41068"/>
    <w:rsid w:val="00B423D2"/>
    <w:rsid w:val="00B83A0C"/>
    <w:rsid w:val="00B938D5"/>
    <w:rsid w:val="00BA3271"/>
    <w:rsid w:val="00BC1A0C"/>
    <w:rsid w:val="00BE39A9"/>
    <w:rsid w:val="00C07AE2"/>
    <w:rsid w:val="00C34998"/>
    <w:rsid w:val="00C3524C"/>
    <w:rsid w:val="00C65FBA"/>
    <w:rsid w:val="00C93E9F"/>
    <w:rsid w:val="00C93F3A"/>
    <w:rsid w:val="00CA251D"/>
    <w:rsid w:val="00CB2140"/>
    <w:rsid w:val="00CB2DBE"/>
    <w:rsid w:val="00CE7DCF"/>
    <w:rsid w:val="00D20370"/>
    <w:rsid w:val="00D226CE"/>
    <w:rsid w:val="00D35FAB"/>
    <w:rsid w:val="00D43803"/>
    <w:rsid w:val="00D61F13"/>
    <w:rsid w:val="00DD1FC9"/>
    <w:rsid w:val="00DE4800"/>
    <w:rsid w:val="00DF597B"/>
    <w:rsid w:val="00E32659"/>
    <w:rsid w:val="00E811EC"/>
    <w:rsid w:val="00E849B0"/>
    <w:rsid w:val="00EE4AFD"/>
    <w:rsid w:val="00F60067"/>
    <w:rsid w:val="00F87CFC"/>
    <w:rsid w:val="00FC37A7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74B3"/>
  <w15:chartTrackingRefBased/>
  <w15:docId w15:val="{1B9AD64C-943E-4480-AC17-B6735CD8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4998"/>
  </w:style>
  <w:style w:type="paragraph" w:styleId="llb">
    <w:name w:val="footer"/>
    <w:basedOn w:val="Norml"/>
    <w:link w:val="llbChar"/>
    <w:uiPriority w:val="99"/>
    <w:unhideWhenUsed/>
    <w:rsid w:val="00C3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4998"/>
  </w:style>
  <w:style w:type="paragraph" w:styleId="Listaszerbekezds">
    <w:name w:val="List Paragraph"/>
    <w:basedOn w:val="Norml"/>
    <w:uiPriority w:val="34"/>
    <w:qFormat/>
    <w:rsid w:val="009B546F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9870D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FC3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98CD-F47F-499A-8E9B-169B6F03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Dr. Party Petra</cp:lastModifiedBy>
  <cp:revision>13</cp:revision>
  <cp:lastPrinted>2024-05-27T07:24:00Z</cp:lastPrinted>
  <dcterms:created xsi:type="dcterms:W3CDTF">2024-05-27T10:15:00Z</dcterms:created>
  <dcterms:modified xsi:type="dcterms:W3CDTF">2024-11-20T14:54:00Z</dcterms:modified>
</cp:coreProperties>
</file>